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9F" w:rsidRDefault="0093609F">
      <w:r w:rsidRPr="00912BD3">
        <w:rPr>
          <w:b/>
          <w:bCs/>
          <w:iCs/>
        </w:rPr>
        <w:t xml:space="preserve">- </w:t>
      </w:r>
      <w:r w:rsidRPr="00E43F40">
        <w:rPr>
          <w:b/>
          <w:bCs/>
          <w:iCs/>
        </w:rPr>
        <w:t xml:space="preserve">Check List </w:t>
      </w:r>
      <w:r w:rsidR="005B1ED2" w:rsidRPr="005B1ED2">
        <w:rPr>
          <w:b/>
          <w:bCs/>
          <w:iCs/>
        </w:rPr>
        <w:t>para Avaliação das Atividades que Geram Emissões Atmosféricas</w:t>
      </w:r>
    </w:p>
    <w:p w:rsidR="0093609F" w:rsidRDefault="006C525D">
      <w:r>
        <w:rPr>
          <w:noProof/>
        </w:rPr>
        <w:pict>
          <v:rect id="_x0000_s1026" style="position:absolute;margin-left:-59.1pt;margin-top:4.35pt;width:526.6pt;height:48.65pt;z-index:251658240">
            <v:textbox style="mso-next-textbox:#_x0000_s1026">
              <w:txbxContent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Área:                                                                                                             Data:</w:t>
                  </w:r>
                </w:p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</w:p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Avaliador</w:t>
                  </w:r>
                </w:p>
              </w:txbxContent>
            </v:textbox>
          </v:rect>
        </w:pict>
      </w:r>
    </w:p>
    <w:p w:rsidR="0093609F" w:rsidRPr="0093609F" w:rsidRDefault="0093609F" w:rsidP="0093609F"/>
    <w:p w:rsidR="0093609F" w:rsidRPr="0093609F" w:rsidRDefault="0093609F" w:rsidP="0093609F"/>
    <w:p w:rsidR="0093609F" w:rsidRPr="0093609F" w:rsidRDefault="0093609F" w:rsidP="0093609F"/>
    <w:p w:rsidR="0093609F" w:rsidRPr="0093609F" w:rsidRDefault="0093609F" w:rsidP="0093609F"/>
    <w:tbl>
      <w:tblPr>
        <w:tblW w:w="10349" w:type="dxa"/>
        <w:tblCellSpacing w:w="20" w:type="dxa"/>
        <w:tblInd w:w="-82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1427"/>
        <w:gridCol w:w="4317"/>
        <w:gridCol w:w="610"/>
        <w:gridCol w:w="562"/>
        <w:gridCol w:w="3433"/>
      </w:tblGrid>
      <w:tr w:rsidR="005B1ED2" w:rsidTr="005B1ED2">
        <w:trPr>
          <w:tblHeader/>
          <w:tblCellSpacing w:w="20" w:type="dxa"/>
        </w:trPr>
        <w:tc>
          <w:tcPr>
            <w:tcW w:w="136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Item</w:t>
            </w:r>
          </w:p>
        </w:tc>
        <w:tc>
          <w:tcPr>
            <w:tcW w:w="427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Questionamento</w:t>
            </w:r>
          </w:p>
        </w:tc>
        <w:tc>
          <w:tcPr>
            <w:tcW w:w="570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proofErr w:type="spellStart"/>
            <w:r>
              <w:rPr>
                <w:b/>
                <w:bCs/>
                <w:i/>
                <w:iCs/>
                <w:sz w:val="16"/>
              </w:rPr>
              <w:t>Apli</w:t>
            </w:r>
            <w:proofErr w:type="spellEnd"/>
            <w:r>
              <w:rPr>
                <w:b/>
                <w:bCs/>
                <w:i/>
                <w:iCs/>
                <w:sz w:val="16"/>
              </w:rPr>
              <w:t>?</w:t>
            </w:r>
          </w:p>
        </w:tc>
        <w:tc>
          <w:tcPr>
            <w:tcW w:w="5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OK?</w:t>
            </w:r>
          </w:p>
        </w:tc>
        <w:tc>
          <w:tcPr>
            <w:tcW w:w="3373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Comentários</w:t>
            </w: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operadores conhecem as diretrizes estabelecidas nesse procedimento?</w:t>
            </w:r>
          </w:p>
        </w:tc>
        <w:tc>
          <w:tcPr>
            <w:tcW w:w="570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As recomendações de melhorias propostas na última avaliação, caso existam, foram adequadamente atendidas?</w:t>
            </w:r>
          </w:p>
        </w:tc>
        <w:tc>
          <w:tcPr>
            <w:tcW w:w="570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Todos os veículos movidos a Diesel, pertencentes ao Estaleiro Mauá, são monitorados quanto à emissão de fumaça preta?</w:t>
            </w:r>
          </w:p>
        </w:tc>
        <w:tc>
          <w:tcPr>
            <w:tcW w:w="570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Todos os veículos movidos a Diesel, pertencentes ao Estaleiro Mauá, passam por manutenção periódica a fim de reduzir as emissões atmosféricas?</w:t>
            </w:r>
          </w:p>
        </w:tc>
        <w:tc>
          <w:tcPr>
            <w:tcW w:w="570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A escala de </w:t>
            </w:r>
            <w:proofErr w:type="spellStart"/>
            <w:r>
              <w:rPr>
                <w:sz w:val="16"/>
              </w:rPr>
              <w:t>Ringhelmann</w:t>
            </w:r>
            <w:proofErr w:type="spellEnd"/>
            <w:r>
              <w:rPr>
                <w:sz w:val="16"/>
              </w:rPr>
              <w:t xml:space="preserve"> utilizada encontra-se sob controle e em condição básica de utilização?</w:t>
            </w:r>
          </w:p>
        </w:tc>
        <w:tc>
          <w:tcPr>
            <w:tcW w:w="570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Veículos movidos a Diesel, pertencentes a terceiros, são monitorados a fim de identificar possíveis emissões fora do padrão legal?</w:t>
            </w:r>
          </w:p>
        </w:tc>
        <w:tc>
          <w:tcPr>
            <w:tcW w:w="570" w:type="dxa"/>
            <w:vAlign w:val="center"/>
          </w:tcPr>
          <w:p w:rsidR="005B1ED2" w:rsidRDefault="0047265D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Estes terceiros são orientados no sentido de realizarem manutenção adequada em seus veículos, movidos a Diesel, a fim de reduzir as emissões atmosféricas?</w:t>
            </w:r>
          </w:p>
        </w:tc>
        <w:tc>
          <w:tcPr>
            <w:tcW w:w="570" w:type="dxa"/>
            <w:vAlign w:val="center"/>
          </w:tcPr>
          <w:p w:rsidR="005B1ED2" w:rsidRDefault="0047265D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São mantidos registros das avaliações periódicas dos veículos movidos a Diesel, de terceiros e do Estaleiro Mauá?</w:t>
            </w:r>
          </w:p>
        </w:tc>
        <w:tc>
          <w:tcPr>
            <w:tcW w:w="570" w:type="dxa"/>
            <w:vAlign w:val="center"/>
          </w:tcPr>
          <w:p w:rsidR="005B1ED2" w:rsidRDefault="0047265D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Para frota de veículos contratada pelo Estaleiro Mauá, o contrato correspondente possui cláusula sobre a necessidade de realização de manutenção?</w:t>
            </w:r>
          </w:p>
        </w:tc>
        <w:tc>
          <w:tcPr>
            <w:tcW w:w="570" w:type="dxa"/>
            <w:vAlign w:val="center"/>
          </w:tcPr>
          <w:p w:rsidR="005B1ED2" w:rsidRDefault="0047265D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Estão disponíveis o relatório anual de manutenção de veículos e o resumo dos resultados das medições executadas, para frota contratada pelo Estaleiro Mauá?</w:t>
            </w:r>
          </w:p>
        </w:tc>
        <w:tc>
          <w:tcPr>
            <w:tcW w:w="570" w:type="dxa"/>
            <w:vAlign w:val="center"/>
          </w:tcPr>
          <w:p w:rsidR="005B1ED2" w:rsidRDefault="0047265D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Os veículos em movimentação dentro das instalações do Estaleiro Mauá têm obedecido aos limites de velocidade permitidos, </w:t>
            </w:r>
            <w:smartTag w:uri="urn:schemas-microsoft-com:office:smarttags" w:element="metricconverter">
              <w:smartTagPr>
                <w:attr w:name="ProductID" w:val="20 Km/h"/>
              </w:smartTagPr>
              <w:r>
                <w:rPr>
                  <w:sz w:val="16"/>
                </w:rPr>
                <w:t>20 Km/h</w:t>
              </w:r>
            </w:smartTag>
            <w:r>
              <w:rPr>
                <w:sz w:val="16"/>
              </w:rPr>
              <w:t>?</w:t>
            </w:r>
          </w:p>
        </w:tc>
        <w:tc>
          <w:tcPr>
            <w:tcW w:w="570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A Segurança Patrimonial tem orientado os condutores que desobedecem aos limites de </w:t>
            </w:r>
            <w:proofErr w:type="gramStart"/>
            <w:r>
              <w:rPr>
                <w:sz w:val="16"/>
              </w:rPr>
              <w:t>velocidade permitidos</w:t>
            </w:r>
            <w:proofErr w:type="gramEnd"/>
            <w:r>
              <w:rPr>
                <w:sz w:val="16"/>
              </w:rPr>
              <w:t>?</w:t>
            </w:r>
          </w:p>
        </w:tc>
        <w:tc>
          <w:tcPr>
            <w:tcW w:w="570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Os equipamentos utilizados nos processos de jateamento passam por processos de manutenção periódica?</w:t>
            </w:r>
          </w:p>
        </w:tc>
        <w:tc>
          <w:tcPr>
            <w:tcW w:w="570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5B1ED2" w:rsidRDefault="0047265D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O sistema de filtros utilizado é limpo com a periodicidade adequada?</w:t>
            </w:r>
          </w:p>
        </w:tc>
        <w:tc>
          <w:tcPr>
            <w:tcW w:w="570" w:type="dxa"/>
            <w:vAlign w:val="center"/>
          </w:tcPr>
          <w:p w:rsidR="005B1ED2" w:rsidRDefault="0047265D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Durante o processo de demolição de obras os operadores utilizam água para </w:t>
            </w:r>
            <w:proofErr w:type="spellStart"/>
            <w:r>
              <w:rPr>
                <w:sz w:val="16"/>
              </w:rPr>
              <w:t>umidecer</w:t>
            </w:r>
            <w:proofErr w:type="spellEnd"/>
            <w:r>
              <w:rPr>
                <w:sz w:val="16"/>
              </w:rPr>
              <w:t xml:space="preserve"> e evitar as emissões de poeiras?</w:t>
            </w:r>
          </w:p>
        </w:tc>
        <w:tc>
          <w:tcPr>
            <w:tcW w:w="570" w:type="dxa"/>
            <w:vAlign w:val="center"/>
          </w:tcPr>
          <w:p w:rsidR="005B1ED2" w:rsidRDefault="0047265D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Durante esse processo o operador está consciente para a utilização adequada da quantidade de água, a fim de evitar desperdício ou </w:t>
            </w:r>
            <w:proofErr w:type="spellStart"/>
            <w:r>
              <w:rPr>
                <w:sz w:val="16"/>
              </w:rPr>
              <w:t>carreamento</w:t>
            </w:r>
            <w:proofErr w:type="spellEnd"/>
            <w:r>
              <w:rPr>
                <w:sz w:val="16"/>
              </w:rPr>
              <w:t xml:space="preserve"> de materiais para </w:t>
            </w:r>
            <w:r>
              <w:rPr>
                <w:sz w:val="16"/>
              </w:rPr>
              <w:lastRenderedPageBreak/>
              <w:t xml:space="preserve">bueiros e </w:t>
            </w:r>
            <w:proofErr w:type="spellStart"/>
            <w:r>
              <w:rPr>
                <w:sz w:val="16"/>
              </w:rPr>
              <w:t>boca-de-lobos</w:t>
            </w:r>
            <w:proofErr w:type="spellEnd"/>
            <w:r>
              <w:rPr>
                <w:sz w:val="16"/>
              </w:rPr>
              <w:t>?</w:t>
            </w:r>
          </w:p>
        </w:tc>
        <w:tc>
          <w:tcPr>
            <w:tcW w:w="570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17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Os equipamentos utilizados para corte de peças, via </w:t>
            </w:r>
            <w:proofErr w:type="spellStart"/>
            <w:r>
              <w:rPr>
                <w:sz w:val="16"/>
              </w:rPr>
              <w:t>oxi-corte</w:t>
            </w:r>
            <w:proofErr w:type="spellEnd"/>
            <w:r>
              <w:rPr>
                <w:sz w:val="16"/>
              </w:rPr>
              <w:t>, estão adequadamente ajustados (relação oxigênio/acetileno)?</w:t>
            </w:r>
          </w:p>
        </w:tc>
        <w:tc>
          <w:tcPr>
            <w:tcW w:w="570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Os </w:t>
            </w:r>
            <w:proofErr w:type="spellStart"/>
            <w:r>
              <w:rPr>
                <w:sz w:val="16"/>
              </w:rPr>
              <w:t>queimadores</w:t>
            </w:r>
            <w:proofErr w:type="spellEnd"/>
            <w:r>
              <w:rPr>
                <w:sz w:val="16"/>
              </w:rPr>
              <w:t xml:space="preserve"> utilizados no Estaleiro Mauá são mantidos adequadamente regulados a fim de evitar queima inadequada, com aumento do consumo de combustíveis e emissões atmosféricas?</w:t>
            </w:r>
          </w:p>
        </w:tc>
        <w:tc>
          <w:tcPr>
            <w:tcW w:w="570" w:type="dxa"/>
            <w:vAlign w:val="center"/>
          </w:tcPr>
          <w:p w:rsidR="005B1ED2" w:rsidRDefault="0047265D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Estão ocorrendo emissões indesejadas e fora dos padrões no processo de jateamento na Metalização?</w:t>
            </w:r>
          </w:p>
        </w:tc>
        <w:tc>
          <w:tcPr>
            <w:tcW w:w="570" w:type="dxa"/>
            <w:vAlign w:val="center"/>
          </w:tcPr>
          <w:p w:rsidR="005B1ED2" w:rsidRDefault="0047265D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Durante o processo de metalização há evidências de emissões acima do normal na chaminé do filtro de mangas?</w:t>
            </w:r>
          </w:p>
        </w:tc>
        <w:tc>
          <w:tcPr>
            <w:tcW w:w="570" w:type="dxa"/>
            <w:vAlign w:val="center"/>
          </w:tcPr>
          <w:p w:rsidR="005B1ED2" w:rsidRDefault="0047265D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São realizadas manutenções periódicas no filtro de mangas da metalização?</w:t>
            </w:r>
          </w:p>
        </w:tc>
        <w:tc>
          <w:tcPr>
            <w:tcW w:w="570" w:type="dxa"/>
            <w:vAlign w:val="center"/>
          </w:tcPr>
          <w:p w:rsidR="005B1ED2" w:rsidRDefault="0047265D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>As mangas são adequadamente trocadas ou limpas quando o seu desempenho não for adequado?</w:t>
            </w:r>
          </w:p>
        </w:tc>
        <w:tc>
          <w:tcPr>
            <w:tcW w:w="570" w:type="dxa"/>
            <w:vAlign w:val="center"/>
          </w:tcPr>
          <w:p w:rsidR="005B1ED2" w:rsidRDefault="0047265D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proofErr w:type="gramStart"/>
            <w:r>
              <w:rPr>
                <w:sz w:val="16"/>
              </w:rPr>
              <w:t>Os operadores da área da metalização detém</w:t>
            </w:r>
            <w:proofErr w:type="gramEnd"/>
            <w:r>
              <w:rPr>
                <w:sz w:val="16"/>
              </w:rPr>
              <w:t xml:space="preserve"> conhecimentos e estão conscientizados para as questões referentes às emissões atmosféricas?</w:t>
            </w:r>
          </w:p>
        </w:tc>
        <w:tc>
          <w:tcPr>
            <w:tcW w:w="570" w:type="dxa"/>
            <w:vAlign w:val="center"/>
          </w:tcPr>
          <w:p w:rsidR="005B1ED2" w:rsidRDefault="0047265D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  <w:tr w:rsidR="005B1ED2" w:rsidTr="005B1ED2">
        <w:trPr>
          <w:tblCellSpacing w:w="20" w:type="dxa"/>
        </w:trPr>
        <w:tc>
          <w:tcPr>
            <w:tcW w:w="1367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277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  <w:r>
              <w:rPr>
                <w:sz w:val="16"/>
              </w:rPr>
              <w:t xml:space="preserve">As ações de melhorias recomendadas, quando existentes, são adequadamente </w:t>
            </w:r>
            <w:proofErr w:type="gramStart"/>
            <w:r>
              <w:rPr>
                <w:sz w:val="16"/>
              </w:rPr>
              <w:t>implementadas</w:t>
            </w:r>
            <w:proofErr w:type="gramEnd"/>
            <w:r>
              <w:rPr>
                <w:sz w:val="16"/>
              </w:rPr>
              <w:t>?</w:t>
            </w:r>
          </w:p>
        </w:tc>
        <w:tc>
          <w:tcPr>
            <w:tcW w:w="570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5B1ED2" w:rsidRDefault="005B1ED2" w:rsidP="00292F5E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73" w:type="dxa"/>
            <w:vAlign w:val="center"/>
          </w:tcPr>
          <w:p w:rsidR="005B1ED2" w:rsidRDefault="005B1ED2" w:rsidP="00292F5E">
            <w:pPr>
              <w:pStyle w:val="Texto"/>
              <w:rPr>
                <w:sz w:val="16"/>
              </w:rPr>
            </w:pPr>
          </w:p>
        </w:tc>
      </w:tr>
    </w:tbl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tbl>
      <w:tblPr>
        <w:tblpPr w:leftFromText="180" w:rightFromText="180" w:vertAnchor="text" w:horzAnchor="margin" w:tblpX="-823" w:tblpY="38"/>
        <w:tblW w:w="1037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3817"/>
        <w:gridCol w:w="2962"/>
        <w:gridCol w:w="3597"/>
      </w:tblGrid>
      <w:tr w:rsidR="005B1ED2" w:rsidTr="005B1ED2">
        <w:trPr>
          <w:tblCellSpacing w:w="20" w:type="dxa"/>
        </w:trPr>
        <w:tc>
          <w:tcPr>
            <w:tcW w:w="375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5B1ED2" w:rsidRDefault="005B1ED2" w:rsidP="005B1ED2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Conclusão:</w:t>
            </w:r>
          </w:p>
        </w:tc>
        <w:tc>
          <w:tcPr>
            <w:tcW w:w="29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5B1ED2" w:rsidRDefault="005B1ED2" w:rsidP="005B1ED2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Avaliador:</w:t>
            </w:r>
          </w:p>
        </w:tc>
        <w:tc>
          <w:tcPr>
            <w:tcW w:w="353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5B1ED2" w:rsidRDefault="005B1ED2" w:rsidP="005B1ED2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Data:</w:t>
            </w:r>
          </w:p>
        </w:tc>
      </w:tr>
      <w:tr w:rsidR="005B1ED2" w:rsidTr="005B1ED2">
        <w:trPr>
          <w:cantSplit/>
          <w:trHeight w:val="8314"/>
          <w:tblCellSpacing w:w="20" w:type="dxa"/>
        </w:trPr>
        <w:tc>
          <w:tcPr>
            <w:tcW w:w="10296" w:type="dxa"/>
            <w:gridSpan w:val="3"/>
          </w:tcPr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  <w:p w:rsidR="005B1ED2" w:rsidRDefault="005B1ED2" w:rsidP="005B1ED2">
            <w:pPr>
              <w:pStyle w:val="Texto"/>
            </w:pPr>
          </w:p>
        </w:tc>
      </w:tr>
    </w:tbl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5B1ED2" w:rsidRDefault="005B1ED2" w:rsidP="0093609F"/>
    <w:p w:rsidR="0093609F" w:rsidRPr="0093609F" w:rsidRDefault="0093609F" w:rsidP="0093609F">
      <w:pPr>
        <w:tabs>
          <w:tab w:val="left" w:pos="1942"/>
        </w:tabs>
      </w:pPr>
      <w:r>
        <w:tab/>
      </w:r>
    </w:p>
    <w:p w:rsidR="0093609F" w:rsidRPr="0093609F" w:rsidRDefault="0093609F" w:rsidP="0093609F">
      <w:pPr>
        <w:tabs>
          <w:tab w:val="left" w:pos="1942"/>
        </w:tabs>
      </w:pPr>
    </w:p>
    <w:sectPr w:rsidR="0093609F" w:rsidRPr="0093609F" w:rsidSect="00F75E2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392" w:rsidRDefault="00CF6392" w:rsidP="002E2FA8">
      <w:r>
        <w:separator/>
      </w:r>
    </w:p>
  </w:endnote>
  <w:endnote w:type="continuationSeparator" w:id="1">
    <w:p w:rsidR="00CF6392" w:rsidRDefault="00CF6392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66" w:rsidRPr="00885216" w:rsidRDefault="00885216" w:rsidP="00885216">
    <w:pPr>
      <w:pStyle w:val="Rodap"/>
      <w:jc w:val="both"/>
      <w:rPr>
        <w:lang w:val="en-US"/>
      </w:rPr>
    </w:pPr>
    <w:r w:rsidRPr="00885216">
      <w:rPr>
        <w:rFonts w:ascii="Calibri" w:eastAsiaTheme="minorHAnsi" w:hAnsi="Calibri" w:cs="Calibri"/>
        <w:color w:val="000000"/>
        <w:lang w:val="en-US" w:eastAsia="en-US"/>
      </w:rPr>
      <w:t xml:space="preserve">IT - MAUA- SAMB04 - DG01                   </w:t>
    </w:r>
    <w:r>
      <w:rPr>
        <w:rFonts w:ascii="Calibri" w:eastAsiaTheme="minorHAnsi" w:hAnsi="Calibri" w:cs="Calibri"/>
        <w:color w:val="000000"/>
        <w:lang w:val="en-US" w:eastAsia="en-US"/>
      </w:rPr>
      <w:t xml:space="preserve">  </w:t>
    </w:r>
    <w:r w:rsidRPr="00885216">
      <w:rPr>
        <w:rFonts w:ascii="Calibri" w:eastAsiaTheme="minorHAnsi" w:hAnsi="Calibri" w:cs="Calibri"/>
        <w:color w:val="000000"/>
        <w:lang w:val="en-US" w:eastAsia="en-US"/>
      </w:rPr>
      <w:t xml:space="preserve">  </w:t>
    </w:r>
    <w:r w:rsidRPr="00885216">
      <w:rPr>
        <w:rFonts w:asciiTheme="minorHAnsi" w:hAnsiTheme="minorHAnsi"/>
        <w:lang w:val="en-US"/>
      </w:rPr>
      <w:t>Rev.00</w:t>
    </w:r>
    <w:r w:rsidRPr="00885216">
      <w:rPr>
        <w:rFonts w:ascii="Calibri" w:eastAsiaTheme="minorHAnsi" w:hAnsi="Calibri" w:cs="Calibri"/>
        <w:color w:val="000000"/>
        <w:lang w:val="en-US" w:eastAsia="en-US"/>
      </w:rPr>
      <w:t xml:space="preserve">  </w:t>
    </w:r>
    <w:r>
      <w:rPr>
        <w:rFonts w:ascii="Calibri" w:eastAsiaTheme="minorHAnsi" w:hAnsi="Calibri" w:cs="Calibri"/>
        <w:color w:val="000000"/>
        <w:lang w:val="en-US" w:eastAsia="en-US"/>
      </w:rPr>
      <w:t xml:space="preserve">                                             </w:t>
    </w:r>
    <w:r w:rsidRPr="00885216">
      <w:rPr>
        <w:rFonts w:ascii="Calibri" w:eastAsiaTheme="minorHAnsi" w:hAnsi="Calibri" w:cs="Calibri"/>
        <w:color w:val="000000"/>
        <w:lang w:val="en-US" w:eastAsia="en-US"/>
      </w:rPr>
      <w:t xml:space="preserve">  </w:t>
    </w:r>
    <w:r w:rsidRPr="00885216">
      <w:rPr>
        <w:rFonts w:asciiTheme="minorHAnsi" w:hAnsiTheme="minorHAnsi"/>
        <w:lang w:val="en-US"/>
      </w:rPr>
      <w:t>10/08/2020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392" w:rsidRDefault="00CF6392" w:rsidP="002E2FA8">
      <w:r>
        <w:separator/>
      </w:r>
    </w:p>
  </w:footnote>
  <w:footnote w:type="continuationSeparator" w:id="1">
    <w:p w:rsidR="00CF6392" w:rsidRDefault="00CF6392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FA8" w:rsidRDefault="0088521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-763905</wp:posOffset>
          </wp:positionH>
          <wp:positionV relativeFrom="margin">
            <wp:posOffset>-740410</wp:posOffset>
          </wp:positionV>
          <wp:extent cx="1734820" cy="563245"/>
          <wp:effectExtent l="19050" t="0" r="0" b="0"/>
          <wp:wrapSquare wrapText="bothSides"/>
          <wp:docPr id="2" name="Imagem 1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482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D21BF"/>
    <w:rsid w:val="002E2FA8"/>
    <w:rsid w:val="0047265D"/>
    <w:rsid w:val="004E0030"/>
    <w:rsid w:val="0054503C"/>
    <w:rsid w:val="005B1ED2"/>
    <w:rsid w:val="00676B16"/>
    <w:rsid w:val="006C525D"/>
    <w:rsid w:val="00786FD7"/>
    <w:rsid w:val="008016C0"/>
    <w:rsid w:val="00836A0A"/>
    <w:rsid w:val="00885216"/>
    <w:rsid w:val="0093609F"/>
    <w:rsid w:val="00CF6392"/>
    <w:rsid w:val="00D23831"/>
    <w:rsid w:val="00DC1166"/>
    <w:rsid w:val="00DC79A2"/>
    <w:rsid w:val="00EB4267"/>
    <w:rsid w:val="00F7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52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521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509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7</cp:revision>
  <dcterms:created xsi:type="dcterms:W3CDTF">2020-08-10T13:49:00Z</dcterms:created>
  <dcterms:modified xsi:type="dcterms:W3CDTF">2022-03-11T15:38:00Z</dcterms:modified>
</cp:coreProperties>
</file>