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9F" w:rsidRDefault="00397B0D" w:rsidP="00D3731F">
      <w:pPr>
        <w:pStyle w:val="Texto"/>
        <w:ind w:left="705"/>
        <w:jc w:val="center"/>
      </w:pPr>
      <w:r w:rsidRPr="005C2B19">
        <w:rPr>
          <w:b/>
        </w:rPr>
        <w:t>-</w:t>
      </w:r>
      <w:r w:rsidR="00AD7661">
        <w:rPr>
          <w:b/>
        </w:rPr>
        <w:t xml:space="preserve"> </w:t>
      </w:r>
      <w:r w:rsidR="00AD7661" w:rsidRPr="00AD7661">
        <w:rPr>
          <w:b/>
          <w:bCs/>
          <w:i/>
          <w:iCs/>
          <w:sz w:val="24"/>
        </w:rPr>
        <w:t>Check</w:t>
      </w:r>
      <w:r w:rsidRPr="005C2B19">
        <w:rPr>
          <w:b/>
          <w:bCs/>
          <w:i/>
          <w:iCs/>
          <w:sz w:val="24"/>
        </w:rPr>
        <w:t xml:space="preserve"> </w:t>
      </w:r>
      <w:r w:rsidR="00AD7661">
        <w:rPr>
          <w:b/>
          <w:bCs/>
          <w:i/>
          <w:iCs/>
          <w:sz w:val="24"/>
        </w:rPr>
        <w:t>List para Avaliação da Limpeza Do Dique Seco</w:t>
      </w:r>
    </w:p>
    <w:p w:rsidR="0093609F" w:rsidRPr="0093609F" w:rsidRDefault="00BA7E75" w:rsidP="0093609F">
      <w:r>
        <w:rPr>
          <w:noProof/>
        </w:rPr>
        <w:pict>
          <v:rect id="_x0000_s1026" style="position:absolute;margin-left:-54.05pt;margin-top:1.45pt;width:526.6pt;height:48.65pt;z-index:251658240">
            <v:textbox style="mso-next-textbox:#_x0000_s1026">
              <w:txbxContent>
                <w:p w:rsidR="00DE1307" w:rsidRPr="0093609F" w:rsidRDefault="00DE1307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DE1307" w:rsidRPr="0093609F" w:rsidRDefault="00DE1307">
                  <w:pPr>
                    <w:rPr>
                      <w:rFonts w:ascii="Arial" w:hAnsi="Arial" w:cs="Arial"/>
                      <w:b/>
                    </w:rPr>
                  </w:pPr>
                </w:p>
                <w:p w:rsidR="00DE1307" w:rsidRPr="0093609F" w:rsidRDefault="00DE1307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5B1ED2" w:rsidRDefault="005B1ED2" w:rsidP="0093609F"/>
    <w:tbl>
      <w:tblPr>
        <w:tblW w:w="10632" w:type="dxa"/>
        <w:tblCellSpacing w:w="20" w:type="dxa"/>
        <w:tblInd w:w="-96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568"/>
        <w:gridCol w:w="4344"/>
        <w:gridCol w:w="610"/>
        <w:gridCol w:w="562"/>
        <w:gridCol w:w="3548"/>
      </w:tblGrid>
      <w:tr w:rsidR="00AD7661" w:rsidTr="00AD7661">
        <w:trPr>
          <w:tblCellSpacing w:w="20" w:type="dxa"/>
        </w:trPr>
        <w:tc>
          <w:tcPr>
            <w:tcW w:w="1508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304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Questionamento</w:t>
            </w:r>
          </w:p>
        </w:tc>
        <w:tc>
          <w:tcPr>
            <w:tcW w:w="570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</w:rPr>
              <w:t>Apli</w:t>
            </w:r>
            <w:proofErr w:type="spellEnd"/>
            <w:r>
              <w:rPr>
                <w:b/>
                <w:bCs/>
                <w:i/>
                <w:iCs/>
                <w:sz w:val="16"/>
              </w:rPr>
              <w:t>?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488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Após </w:t>
            </w:r>
            <w:proofErr w:type="spellStart"/>
            <w:r>
              <w:rPr>
                <w:sz w:val="16"/>
              </w:rPr>
              <w:t>docagem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desdocagem</w:t>
            </w:r>
            <w:proofErr w:type="spellEnd"/>
            <w:r>
              <w:rPr>
                <w:sz w:val="16"/>
              </w:rPr>
              <w:t xml:space="preserve"> foi retirado resíduo de lama e lixo, proveniente da baia de Guanabara, do piso inferior do dique seco incluindo as </w:t>
            </w:r>
            <w:proofErr w:type="spellStart"/>
            <w:r>
              <w:rPr>
                <w:sz w:val="16"/>
              </w:rPr>
              <w:t>canaletas</w:t>
            </w:r>
            <w:proofErr w:type="spellEnd"/>
            <w:r>
              <w:rPr>
                <w:sz w:val="16"/>
              </w:rPr>
              <w:t xml:space="preserve"> de escoamento?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Ao começar o hidrojateamento o dique estava isento de resíduos da </w:t>
            </w:r>
            <w:proofErr w:type="spellStart"/>
            <w:r>
              <w:rPr>
                <w:sz w:val="16"/>
              </w:rPr>
              <w:t>docagem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desdocagem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No término do hidrojateamento a retirada das </w:t>
            </w:r>
            <w:proofErr w:type="spellStart"/>
            <w:r>
              <w:rPr>
                <w:sz w:val="16"/>
              </w:rPr>
              <w:t>cracas</w:t>
            </w:r>
            <w:proofErr w:type="spellEnd"/>
            <w:r>
              <w:rPr>
                <w:sz w:val="16"/>
              </w:rPr>
              <w:t xml:space="preserve"> do fundo do dique foi efetuada?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As atividades de jateamento começaram após o dique estar completamente isento de lixo proveniente da baia e </w:t>
            </w:r>
            <w:proofErr w:type="spellStart"/>
            <w:r>
              <w:rPr>
                <w:sz w:val="16"/>
              </w:rPr>
              <w:t>cracas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Após o jateamento abrasivo foi efetuada a retirada dos resíduos do piso inferior e </w:t>
            </w:r>
            <w:proofErr w:type="spellStart"/>
            <w:r>
              <w:rPr>
                <w:sz w:val="16"/>
              </w:rPr>
              <w:t>canaletas</w:t>
            </w:r>
            <w:proofErr w:type="spellEnd"/>
            <w:r>
              <w:rPr>
                <w:sz w:val="16"/>
              </w:rPr>
              <w:t xml:space="preserve"> do dique?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As pessoas que estão participando do processo estão utilizando os </w:t>
            </w:r>
            <w:proofErr w:type="spellStart"/>
            <w:r>
              <w:rPr>
                <w:sz w:val="16"/>
              </w:rPr>
              <w:t>EPI’s</w:t>
            </w:r>
            <w:proofErr w:type="spellEnd"/>
            <w:r>
              <w:rPr>
                <w:sz w:val="16"/>
              </w:rPr>
              <w:t xml:space="preserve"> adequados?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As pessoas que não estão participando do processo, mas sofrem influência, estão utilizando os </w:t>
            </w:r>
            <w:proofErr w:type="spellStart"/>
            <w:r>
              <w:rPr>
                <w:sz w:val="16"/>
              </w:rPr>
              <w:t>EPI’s</w:t>
            </w:r>
            <w:proofErr w:type="spellEnd"/>
            <w:r>
              <w:rPr>
                <w:sz w:val="16"/>
              </w:rPr>
              <w:t xml:space="preserve"> adequados?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Existem recipientes adequados para armazenamento de resíduos de tintas e solventes?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As embalagens de tintas e solventes estão sendo colocadas no local apropriado?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 área envolvida no processo de pintura pratica a limpeza e coleta dos resíduos de forma adequada? 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oleosos estão sendo recolhidos e armazenados em local adequado?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esgoto do tanque séptico está sendo feito de forma adequada?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  <w:tr w:rsidR="00AD7661" w:rsidTr="00AD7661">
        <w:trPr>
          <w:tblCellSpacing w:w="20" w:type="dxa"/>
        </w:trPr>
        <w:tc>
          <w:tcPr>
            <w:tcW w:w="1508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04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operadores foram adequadamente orientados quantos aos aspectos e impactos de SMS?</w:t>
            </w:r>
          </w:p>
        </w:tc>
        <w:tc>
          <w:tcPr>
            <w:tcW w:w="570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AD7661" w:rsidRDefault="00AD7661" w:rsidP="00DE130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488" w:type="dxa"/>
            <w:vAlign w:val="center"/>
          </w:tcPr>
          <w:p w:rsidR="00AD7661" w:rsidRDefault="00AD7661" w:rsidP="00DE1307">
            <w:pPr>
              <w:pStyle w:val="Texto"/>
              <w:rPr>
                <w:sz w:val="16"/>
              </w:rPr>
            </w:pPr>
          </w:p>
        </w:tc>
      </w:tr>
    </w:tbl>
    <w:p w:rsidR="005B1ED2" w:rsidRDefault="005B1ED2" w:rsidP="0093609F"/>
    <w:p w:rsidR="00260A10" w:rsidRDefault="00260A10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260A10" w:rsidRDefault="00260A10" w:rsidP="0093609F"/>
    <w:p w:rsidR="00260A10" w:rsidRDefault="00260A10" w:rsidP="0093609F"/>
    <w:p w:rsidR="00260A10" w:rsidRDefault="00260A10" w:rsidP="0093609F"/>
    <w:tbl>
      <w:tblPr>
        <w:tblpPr w:leftFromText="180" w:rightFromText="180" w:vertAnchor="text" w:horzAnchor="margin" w:tblpXSpec="center" w:tblpY="122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9D508D" w:rsidTr="009D508D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9D508D" w:rsidTr="009D508D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</w:tc>
      </w:tr>
    </w:tbl>
    <w:p w:rsidR="00260A10" w:rsidRDefault="00260A10" w:rsidP="0093609F"/>
    <w:p w:rsidR="00260A10" w:rsidRDefault="00260A10" w:rsidP="0093609F"/>
    <w:p w:rsidR="00260A10" w:rsidRDefault="00260A10" w:rsidP="0093609F"/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07" w:rsidRDefault="00DE1307" w:rsidP="002E2FA8">
      <w:r>
        <w:separator/>
      </w:r>
    </w:p>
  </w:endnote>
  <w:endnote w:type="continuationSeparator" w:id="1">
    <w:p w:rsidR="00DE1307" w:rsidRDefault="00DE1307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A37" w:rsidRDefault="00AB1A37" w:rsidP="00AB1A37">
    <w:pPr>
      <w:ind w:left="-1077"/>
    </w:pPr>
    <w:r w:rsidRPr="00AB1A37">
      <w:rPr>
        <w:rFonts w:eastAsiaTheme="minorHAnsi"/>
        <w:color w:val="000000"/>
        <w:sz w:val="22"/>
        <w:szCs w:val="22"/>
        <w:lang w:eastAsia="en-US"/>
      </w:rPr>
      <w:t>IT – MAUA – QSMS14 – DG01</w:t>
    </w:r>
    <w:r>
      <w:rPr>
        <w:rFonts w:eastAsiaTheme="minorHAnsi"/>
        <w:color w:val="000000"/>
        <w:sz w:val="22"/>
        <w:szCs w:val="22"/>
        <w:lang w:eastAsia="en-US"/>
      </w:rPr>
      <w:t xml:space="preserve">       </w:t>
    </w:r>
    <w:r w:rsidRPr="00AB1A37">
      <w:rPr>
        <w:rFonts w:eastAsiaTheme="minorHAnsi"/>
        <w:color w:val="000000"/>
        <w:sz w:val="22"/>
        <w:szCs w:val="22"/>
        <w:lang w:eastAsia="en-US"/>
      </w:rPr>
      <w:t xml:space="preserve"> </w:t>
    </w:r>
    <w:r>
      <w:rPr>
        <w:rFonts w:eastAsiaTheme="minorHAnsi"/>
        <w:color w:val="000000"/>
        <w:sz w:val="22"/>
        <w:szCs w:val="22"/>
        <w:lang w:eastAsia="en-US"/>
      </w:rPr>
      <w:t xml:space="preserve">                    </w:t>
    </w:r>
    <w:r w:rsidRPr="00AB1A37">
      <w:rPr>
        <w:sz w:val="22"/>
        <w:szCs w:val="22"/>
      </w:rPr>
      <w:t>Rev.0</w:t>
    </w:r>
    <w:r>
      <w:rPr>
        <w:sz w:val="22"/>
        <w:szCs w:val="22"/>
      </w:rPr>
      <w:t xml:space="preserve">               </w:t>
    </w:r>
    <w:r w:rsidRPr="00AB1A37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r w:rsidR="00DE1307" w:rsidRPr="00AB1A37">
      <w:rPr>
        <w:sz w:val="22"/>
        <w:szCs w:val="22"/>
      </w:rPr>
      <w:t>10/08/2020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Página </w:t>
        </w:r>
        <w:fldSimple w:instr=" PAGE ">
          <w:r>
            <w:rPr>
              <w:noProof/>
            </w:rPr>
            <w:t>1</w:t>
          </w:r>
        </w:fldSimple>
        <w:r>
          <w:t xml:space="preserve"> de </w:t>
        </w:r>
        <w:fldSimple w:instr=" NUMPAGES  ">
          <w:r>
            <w:rPr>
              <w:noProof/>
            </w:rPr>
            <w:t>2</w:t>
          </w:r>
        </w:fldSimple>
      </w:sdtContent>
    </w:sdt>
  </w:p>
  <w:p w:rsidR="00DE1307" w:rsidRPr="00AB1A37" w:rsidRDefault="00DE1307" w:rsidP="00DE1307">
    <w:pPr>
      <w:pStyle w:val="Cabealho"/>
      <w:rPr>
        <w:sz w:val="22"/>
        <w:szCs w:val="22"/>
      </w:rPr>
    </w:pPr>
  </w:p>
  <w:p w:rsidR="00DE1307" w:rsidRPr="00AB1A37" w:rsidRDefault="00DE13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07" w:rsidRDefault="00DE1307" w:rsidP="002E2FA8">
      <w:r>
        <w:separator/>
      </w:r>
    </w:p>
  </w:footnote>
  <w:footnote w:type="continuationSeparator" w:id="1">
    <w:p w:rsidR="00DE1307" w:rsidRDefault="00DE1307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07" w:rsidRDefault="00AB1A37" w:rsidP="00AB1A37">
    <w:pPr>
      <w:pStyle w:val="Cabealho"/>
      <w:ind w:left="-850"/>
    </w:pPr>
    <w:r>
      <w:rPr>
        <w:noProof/>
      </w:rPr>
      <w:drawing>
        <wp:inline distT="0" distB="0" distL="0" distR="0">
          <wp:extent cx="2578334" cy="786809"/>
          <wp:effectExtent l="19050" t="0" r="0" b="0"/>
          <wp:docPr id="1" name="Imagem 1" descr="https://lh5.googleusercontent.com/kXQe6NehbCgxoXmaagIeKIgIduJmDeiaYFCJgaZmqlt-RX5kpHGZHZWNIpkv0PmeFSdtcF_R0ZUAt2AUDeWSPUstYtC3moGFzPuyxxK37cbHSz0rhnUXBN8_8orlQ_Y-_G1nCx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kXQe6NehbCgxoXmaagIeKIgIduJmDeiaYFCJgaZmqlt-RX5kpHGZHZWNIpkv0PmeFSdtcF_R0ZUAt2AUDeWSPUstYtC3moGFzPuyxxK37cbHSz0rhnUXBN8_8orlQ_Y-_G1nCx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366" cy="790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1A37" w:rsidRDefault="00AB1A37" w:rsidP="00AB1A37">
    <w:pPr>
      <w:pStyle w:val="Cabealho"/>
    </w:pPr>
  </w:p>
  <w:p w:rsidR="00AB1A37" w:rsidRPr="00AB1A37" w:rsidRDefault="00AB1A37" w:rsidP="00AB1A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D6108"/>
    <w:rsid w:val="00150F25"/>
    <w:rsid w:val="001670D3"/>
    <w:rsid w:val="00171296"/>
    <w:rsid w:val="00260A10"/>
    <w:rsid w:val="0026691C"/>
    <w:rsid w:val="002E2FA8"/>
    <w:rsid w:val="00397B0D"/>
    <w:rsid w:val="00424987"/>
    <w:rsid w:val="004F2FDA"/>
    <w:rsid w:val="00512CBE"/>
    <w:rsid w:val="00542E46"/>
    <w:rsid w:val="005B1ED2"/>
    <w:rsid w:val="005C00FE"/>
    <w:rsid w:val="0063124F"/>
    <w:rsid w:val="007514B4"/>
    <w:rsid w:val="00773A90"/>
    <w:rsid w:val="00786FD7"/>
    <w:rsid w:val="008016C0"/>
    <w:rsid w:val="0093609F"/>
    <w:rsid w:val="009D508D"/>
    <w:rsid w:val="00A04460"/>
    <w:rsid w:val="00A16089"/>
    <w:rsid w:val="00AB1A37"/>
    <w:rsid w:val="00AD05E5"/>
    <w:rsid w:val="00AD7661"/>
    <w:rsid w:val="00B82F49"/>
    <w:rsid w:val="00BA7E75"/>
    <w:rsid w:val="00C648B9"/>
    <w:rsid w:val="00CF6392"/>
    <w:rsid w:val="00D23831"/>
    <w:rsid w:val="00D3731F"/>
    <w:rsid w:val="00D8571E"/>
    <w:rsid w:val="00DC79A2"/>
    <w:rsid w:val="00DE1307"/>
    <w:rsid w:val="00E70C3A"/>
    <w:rsid w:val="00E7344C"/>
    <w:rsid w:val="00F01E41"/>
    <w:rsid w:val="00F75E2B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3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2020-08-10T17:24:00Z</dcterms:created>
  <dcterms:modified xsi:type="dcterms:W3CDTF">2021-07-02T14:19:00Z</dcterms:modified>
</cp:coreProperties>
</file>